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65D09" w14:textId="77777777" w:rsidR="00FE2835" w:rsidRDefault="00FE2835" w:rsidP="00BA154B">
      <w:pPr>
        <w:ind w:left="1134" w:hanging="1134"/>
        <w:rPr>
          <w:b/>
          <w:caps/>
        </w:rPr>
      </w:pPr>
    </w:p>
    <w:p w14:paraId="1AEC2911" w14:textId="77777777" w:rsidR="00BA154B" w:rsidRPr="00A10C6D" w:rsidRDefault="00BA154B" w:rsidP="00BA154B">
      <w:pPr>
        <w:ind w:left="1134" w:hanging="1134"/>
        <w:rPr>
          <w:caps/>
        </w:rPr>
      </w:pPr>
      <w:r w:rsidRPr="00A10C6D">
        <w:rPr>
          <w:b/>
          <w:caps/>
        </w:rPr>
        <w:t>Indelingsformulier</w:t>
      </w:r>
    </w:p>
    <w:p w14:paraId="70F04252" w14:textId="77777777" w:rsidR="00BA154B" w:rsidRDefault="00BA154B" w:rsidP="00BA154B"/>
    <w:p w14:paraId="4C2D3920" w14:textId="77777777" w:rsidR="00BA154B" w:rsidRDefault="00BA154B" w:rsidP="00BA154B"/>
    <w:p w14:paraId="7DF56BD8" w14:textId="77777777" w:rsidR="00BA154B" w:rsidRDefault="00BA154B" w:rsidP="00BA154B">
      <w:pPr>
        <w:tabs>
          <w:tab w:val="left" w:pos="2410"/>
          <w:tab w:val="left" w:pos="2835"/>
        </w:tabs>
        <w:spacing w:line="260" w:lineRule="atLeast"/>
      </w:pPr>
      <w:r>
        <w:t>Bedrijf</w:t>
      </w:r>
      <w:r>
        <w:tab/>
        <w:t>:</w:t>
      </w:r>
    </w:p>
    <w:p w14:paraId="4B373AE6" w14:textId="77777777" w:rsidR="00BA154B" w:rsidRDefault="00BA154B" w:rsidP="00BA154B">
      <w:pPr>
        <w:tabs>
          <w:tab w:val="left" w:pos="2410"/>
          <w:tab w:val="left" w:pos="2835"/>
        </w:tabs>
        <w:spacing w:line="260" w:lineRule="atLeast"/>
      </w:pPr>
      <w:r>
        <w:t>Afdeling</w:t>
      </w:r>
      <w:r>
        <w:tab/>
        <w:t>:</w:t>
      </w:r>
    </w:p>
    <w:p w14:paraId="20DB6618" w14:textId="77777777" w:rsidR="00BA154B" w:rsidRDefault="00BA154B" w:rsidP="00BA154B">
      <w:pPr>
        <w:tabs>
          <w:tab w:val="left" w:pos="2410"/>
          <w:tab w:val="left" w:pos="2835"/>
        </w:tabs>
        <w:spacing w:line="260" w:lineRule="atLeast"/>
      </w:pPr>
      <w:r>
        <w:t>In te delen bedrijfsfunctie</w:t>
      </w:r>
      <w:r>
        <w:tab/>
        <w:t>:</w:t>
      </w:r>
      <w:r>
        <w:tab/>
        <w:t>(functienaam)</w:t>
      </w:r>
    </w:p>
    <w:p w14:paraId="1BE866B6" w14:textId="77777777" w:rsidR="00BA154B" w:rsidRDefault="00BA154B" w:rsidP="00BA154B">
      <w:pPr>
        <w:tabs>
          <w:tab w:val="left" w:pos="2410"/>
          <w:tab w:val="left" w:pos="2835"/>
        </w:tabs>
        <w:spacing w:line="260" w:lineRule="atLeast"/>
      </w:pPr>
      <w:r>
        <w:t>Datum van indeling</w:t>
      </w:r>
      <w:r>
        <w:tab/>
        <w:t>:</w:t>
      </w:r>
    </w:p>
    <w:p w14:paraId="3DB90C3D" w14:textId="77777777" w:rsidR="00BA154B" w:rsidRDefault="00BA154B" w:rsidP="00BA154B">
      <w:pPr>
        <w:spacing w:line="260" w:lineRule="atLeast"/>
      </w:pPr>
    </w:p>
    <w:p w14:paraId="7F175BDE" w14:textId="77777777" w:rsidR="00BA154B" w:rsidRDefault="00BA154B" w:rsidP="00BA154B">
      <w:pPr>
        <w:spacing w:line="260" w:lineRule="atLeast"/>
      </w:pPr>
    </w:p>
    <w:p w14:paraId="3E2C6070" w14:textId="77777777" w:rsidR="00BA154B" w:rsidRDefault="00BA154B" w:rsidP="00BA154B">
      <w:pPr>
        <w:spacing w:line="260" w:lineRule="atLeast"/>
      </w:pPr>
    </w:p>
    <w:p w14:paraId="477C8E37" w14:textId="77777777" w:rsidR="00BA154B" w:rsidRDefault="00BA154B" w:rsidP="00BA154B">
      <w:pPr>
        <w:spacing w:line="260" w:lineRule="atLeast"/>
      </w:pPr>
    </w:p>
    <w:p w14:paraId="1068B28B" w14:textId="77777777" w:rsidR="00BA154B" w:rsidRPr="004F2541" w:rsidRDefault="00BA154B" w:rsidP="00BA154B">
      <w:pPr>
        <w:spacing w:line="260" w:lineRule="atLeast"/>
      </w:pPr>
      <w:r w:rsidRPr="004F2541">
        <w:t>Voor de vergelijking geselecteerde referentiefunctie(s) uit de categorie ..................</w:t>
      </w:r>
    </w:p>
    <w:p w14:paraId="1B963AD1" w14:textId="77777777" w:rsidR="00BA154B" w:rsidRDefault="00BA154B" w:rsidP="00BA154B">
      <w:pPr>
        <w:spacing w:line="260" w:lineRule="atLeast"/>
      </w:pPr>
    </w:p>
    <w:p w14:paraId="6D5B1FDE" w14:textId="77777777" w:rsidR="00BA154B" w:rsidRDefault="00BA154B" w:rsidP="00BA154B">
      <w:pPr>
        <w:tabs>
          <w:tab w:val="left" w:pos="1134"/>
          <w:tab w:val="center" w:pos="7230"/>
        </w:tabs>
        <w:spacing w:line="260" w:lineRule="atLeast"/>
        <w:rPr>
          <w:u w:val="single"/>
        </w:rPr>
      </w:pPr>
      <w:proofErr w:type="gramStart"/>
      <w:r>
        <w:rPr>
          <w:u w:val="single"/>
        </w:rPr>
        <w:t>functienr</w:t>
      </w:r>
      <w:proofErr w:type="gramEnd"/>
      <w:r>
        <w:rPr>
          <w:u w:val="single"/>
        </w:rPr>
        <w:t>.</w:t>
      </w:r>
      <w:r>
        <w:rPr>
          <w:u w:val="single"/>
        </w:rPr>
        <w:tab/>
      </w:r>
      <w:proofErr w:type="gramStart"/>
      <w:r>
        <w:rPr>
          <w:u w:val="single"/>
        </w:rPr>
        <w:t>functienaam</w:t>
      </w:r>
      <w:proofErr w:type="gramEnd"/>
      <w:r>
        <w:rPr>
          <w:u w:val="single"/>
        </w:rPr>
        <w:tab/>
        <w:t>functiegroep</w:t>
      </w:r>
    </w:p>
    <w:p w14:paraId="5BE26D7A" w14:textId="77777777" w:rsidR="00BA154B" w:rsidRDefault="00BA154B" w:rsidP="00BA154B">
      <w:pPr>
        <w:tabs>
          <w:tab w:val="left" w:pos="1134"/>
          <w:tab w:val="center" w:pos="7230"/>
        </w:tabs>
        <w:spacing w:line="260" w:lineRule="atLeast"/>
      </w:pPr>
    </w:p>
    <w:p w14:paraId="188EB578" w14:textId="77777777" w:rsidR="00BA154B" w:rsidRDefault="00BA154B" w:rsidP="00BA154B">
      <w:pPr>
        <w:tabs>
          <w:tab w:val="left" w:pos="1134"/>
          <w:tab w:val="center" w:pos="7230"/>
        </w:tabs>
        <w:spacing w:line="260" w:lineRule="atLeast"/>
      </w:pPr>
    </w:p>
    <w:p w14:paraId="35D46F65" w14:textId="77777777" w:rsidR="00BA154B" w:rsidRDefault="00BA154B" w:rsidP="00BA154B">
      <w:pPr>
        <w:tabs>
          <w:tab w:val="left" w:pos="1134"/>
          <w:tab w:val="center" w:pos="7230"/>
        </w:tabs>
        <w:spacing w:line="260" w:lineRule="atLeast"/>
      </w:pPr>
    </w:p>
    <w:p w14:paraId="31C25560" w14:textId="77777777" w:rsidR="00BA154B" w:rsidRDefault="00BA154B" w:rsidP="00BA154B">
      <w:pPr>
        <w:tabs>
          <w:tab w:val="left" w:pos="1134"/>
          <w:tab w:val="center" w:pos="7230"/>
        </w:tabs>
        <w:spacing w:line="260" w:lineRule="atLeast"/>
      </w:pPr>
    </w:p>
    <w:p w14:paraId="07521BFF" w14:textId="77777777" w:rsidR="00BA154B" w:rsidRDefault="00BA154B" w:rsidP="00BA154B">
      <w:pPr>
        <w:tabs>
          <w:tab w:val="left" w:pos="1134"/>
          <w:tab w:val="center" w:pos="7230"/>
        </w:tabs>
        <w:spacing w:line="260" w:lineRule="atLeast"/>
      </w:pPr>
    </w:p>
    <w:p w14:paraId="7408AA20" w14:textId="77777777" w:rsidR="00BA154B" w:rsidRDefault="00BA154B" w:rsidP="00BA154B">
      <w:pPr>
        <w:tabs>
          <w:tab w:val="left" w:pos="1134"/>
          <w:tab w:val="center" w:pos="7230"/>
        </w:tabs>
        <w:spacing w:line="260" w:lineRule="atLeast"/>
      </w:pPr>
    </w:p>
    <w:p w14:paraId="0B737913" w14:textId="77777777" w:rsidR="00BA154B" w:rsidRDefault="00BA154B" w:rsidP="00BA154B">
      <w:pPr>
        <w:tabs>
          <w:tab w:val="left" w:pos="1134"/>
          <w:tab w:val="center" w:pos="7230"/>
        </w:tabs>
        <w:spacing w:line="260" w:lineRule="atLeast"/>
      </w:pPr>
    </w:p>
    <w:p w14:paraId="67F893A9" w14:textId="77777777" w:rsidR="00BA154B" w:rsidRPr="00C678EB" w:rsidRDefault="00BA154B" w:rsidP="00BA154B">
      <w:pPr>
        <w:tabs>
          <w:tab w:val="left" w:pos="1134"/>
          <w:tab w:val="center" w:pos="7230"/>
        </w:tabs>
        <w:spacing w:line="260" w:lineRule="atLeast"/>
        <w:rPr>
          <w:b/>
        </w:rPr>
      </w:pPr>
      <w:r w:rsidRPr="00C678EB">
        <w:rPr>
          <w:b/>
        </w:rPr>
        <w:t>Verschillen in functie-inhoud tussen bedrijfsfunctie en referentiefunctie(s)</w:t>
      </w:r>
    </w:p>
    <w:p w14:paraId="4645985B" w14:textId="77777777" w:rsidR="00BA154B" w:rsidRDefault="00BA154B" w:rsidP="00BA154B">
      <w:pPr>
        <w:tabs>
          <w:tab w:val="left" w:pos="1134"/>
          <w:tab w:val="center" w:pos="7230"/>
        </w:tabs>
        <w:spacing w:line="260" w:lineRule="atLeast"/>
      </w:pPr>
      <w:r>
        <w:t xml:space="preserve">T.o.v. referentiefunctie nr. ........... </w:t>
      </w:r>
      <w:proofErr w:type="gramStart"/>
      <w:r>
        <w:t>heeft</w:t>
      </w:r>
      <w:proofErr w:type="gramEnd"/>
      <w:r>
        <w:t xml:space="preserve"> de bedrijfsfunctie de volgende resultaatgebieden en/of (kern)taken </w:t>
      </w:r>
      <w:r w:rsidRPr="00FE2520">
        <w:rPr>
          <w:b/>
        </w:rPr>
        <w:t>niet</w:t>
      </w:r>
      <w:r>
        <w:t>:</w:t>
      </w:r>
    </w:p>
    <w:p w14:paraId="76F2AC5A" w14:textId="77777777" w:rsidR="00BA154B" w:rsidRDefault="00BA154B" w:rsidP="00BA154B">
      <w:pPr>
        <w:spacing w:line="260" w:lineRule="atLeast"/>
        <w:ind w:left="284" w:hanging="284"/>
      </w:pPr>
      <w:r>
        <w:t>-</w:t>
      </w:r>
      <w:r>
        <w:tab/>
      </w:r>
    </w:p>
    <w:p w14:paraId="56CAFBF8" w14:textId="77777777" w:rsidR="00BA154B" w:rsidRDefault="00BA154B" w:rsidP="00BA154B">
      <w:pPr>
        <w:spacing w:line="260" w:lineRule="atLeast"/>
        <w:ind w:left="284" w:hanging="284"/>
      </w:pPr>
      <w:r>
        <w:t>-</w:t>
      </w:r>
      <w:r>
        <w:tab/>
      </w:r>
    </w:p>
    <w:p w14:paraId="44313BED" w14:textId="77777777" w:rsidR="00BA154B" w:rsidRDefault="00BA154B" w:rsidP="00BA154B">
      <w:pPr>
        <w:spacing w:line="260" w:lineRule="atLeast"/>
        <w:ind w:left="284" w:hanging="284"/>
      </w:pPr>
      <w:r>
        <w:t>-</w:t>
      </w:r>
      <w:r>
        <w:tab/>
      </w:r>
    </w:p>
    <w:p w14:paraId="2FD4BCFA" w14:textId="77777777" w:rsidR="00BA154B" w:rsidRDefault="00BA154B" w:rsidP="00BA154B">
      <w:pPr>
        <w:spacing w:line="260" w:lineRule="atLeast"/>
      </w:pPr>
    </w:p>
    <w:p w14:paraId="0F62A069" w14:textId="77777777" w:rsidR="00BA154B" w:rsidRDefault="00BA154B" w:rsidP="00BA154B">
      <w:pPr>
        <w:spacing w:line="260" w:lineRule="atLeast"/>
      </w:pPr>
    </w:p>
    <w:p w14:paraId="55B08A99" w14:textId="77777777" w:rsidR="00BA154B" w:rsidRDefault="00BA154B" w:rsidP="00BA154B">
      <w:pPr>
        <w:spacing w:line="260" w:lineRule="atLeast"/>
      </w:pPr>
    </w:p>
    <w:p w14:paraId="70C20119" w14:textId="77777777" w:rsidR="00BA154B" w:rsidRDefault="00BA154B" w:rsidP="00BA154B">
      <w:pPr>
        <w:tabs>
          <w:tab w:val="left" w:pos="1134"/>
          <w:tab w:val="center" w:pos="7230"/>
        </w:tabs>
        <w:spacing w:line="260" w:lineRule="atLeast"/>
      </w:pPr>
      <w:r>
        <w:t xml:space="preserve">T.o.v. referentiefunctie nr. ........... </w:t>
      </w:r>
      <w:proofErr w:type="gramStart"/>
      <w:r>
        <w:t>heeft</w:t>
      </w:r>
      <w:proofErr w:type="gramEnd"/>
      <w:r>
        <w:t xml:space="preserve"> de bedrijfsfunctie de volgende resultaatgebieden en/of (kern)taken </w:t>
      </w:r>
      <w:r w:rsidRPr="00FE2520">
        <w:rPr>
          <w:b/>
        </w:rPr>
        <w:t>wel</w:t>
      </w:r>
      <w:r>
        <w:t>, die in de referentiefunctie niet voorkomen:</w:t>
      </w:r>
    </w:p>
    <w:p w14:paraId="5DB0FD0A" w14:textId="77777777" w:rsidR="00BA154B" w:rsidRDefault="00BA154B" w:rsidP="00BA154B">
      <w:pPr>
        <w:spacing w:line="260" w:lineRule="atLeast"/>
        <w:ind w:left="284" w:hanging="284"/>
      </w:pPr>
      <w:r>
        <w:t>-</w:t>
      </w:r>
      <w:r>
        <w:tab/>
      </w:r>
    </w:p>
    <w:p w14:paraId="69E84445" w14:textId="77777777" w:rsidR="00BA154B" w:rsidRDefault="00BA154B" w:rsidP="00BA154B">
      <w:pPr>
        <w:spacing w:line="260" w:lineRule="atLeast"/>
        <w:ind w:left="284" w:hanging="284"/>
      </w:pPr>
      <w:r>
        <w:t>-</w:t>
      </w:r>
      <w:r>
        <w:tab/>
      </w:r>
    </w:p>
    <w:p w14:paraId="0E8FEA87" w14:textId="77777777" w:rsidR="00BA154B" w:rsidRDefault="00BA154B" w:rsidP="00BA154B">
      <w:pPr>
        <w:spacing w:line="260" w:lineRule="atLeast"/>
        <w:ind w:left="284" w:hanging="284"/>
      </w:pPr>
      <w:r>
        <w:t>-</w:t>
      </w:r>
      <w:r>
        <w:tab/>
      </w:r>
    </w:p>
    <w:p w14:paraId="42250041" w14:textId="77777777" w:rsidR="00BA154B" w:rsidRDefault="00BA154B" w:rsidP="00BA154B">
      <w:pPr>
        <w:spacing w:line="260" w:lineRule="atLeast"/>
      </w:pPr>
    </w:p>
    <w:p w14:paraId="208794D5" w14:textId="77777777" w:rsidR="00BA154B" w:rsidRDefault="00BA154B" w:rsidP="00BA154B">
      <w:pPr>
        <w:spacing w:line="260" w:lineRule="atLeast"/>
      </w:pPr>
    </w:p>
    <w:p w14:paraId="0C657358" w14:textId="77777777" w:rsidR="00BA154B" w:rsidRDefault="00BA154B" w:rsidP="00BA154B">
      <w:pPr>
        <w:spacing w:line="260" w:lineRule="atLeast"/>
      </w:pPr>
    </w:p>
    <w:p w14:paraId="2B06A0C8" w14:textId="77777777" w:rsidR="00BA154B" w:rsidRDefault="00BA154B" w:rsidP="00BA154B">
      <w:pPr>
        <w:spacing w:line="260" w:lineRule="atLeast"/>
      </w:pPr>
    </w:p>
    <w:p w14:paraId="3852D9C5" w14:textId="77777777" w:rsidR="00BA154B" w:rsidRDefault="00BA154B" w:rsidP="00BA154B">
      <w:pPr>
        <w:spacing w:line="260" w:lineRule="atLeast"/>
      </w:pPr>
    </w:p>
    <w:p w14:paraId="5D792E7C" w14:textId="77777777" w:rsidR="00BA154B" w:rsidRPr="00326918" w:rsidRDefault="00BA154B" w:rsidP="00BA154B">
      <w:pPr>
        <w:spacing w:line="260" w:lineRule="atLeast"/>
        <w:rPr>
          <w:b/>
        </w:rPr>
      </w:pPr>
      <w:r w:rsidRPr="00326918">
        <w:rPr>
          <w:b/>
        </w:rPr>
        <w:t>Conclusie</w:t>
      </w:r>
    </w:p>
    <w:p w14:paraId="0CF935AC" w14:textId="77777777" w:rsidR="00BA154B" w:rsidRDefault="00BA154B" w:rsidP="00BA154B">
      <w:pPr>
        <w:spacing w:line="260" w:lineRule="atLeast"/>
      </w:pPr>
      <w:r>
        <w:t xml:space="preserve">De bedrijfsfunctie moet in functiegroep ........... </w:t>
      </w:r>
      <w:proofErr w:type="gramStart"/>
      <w:r>
        <w:t>worden</w:t>
      </w:r>
      <w:proofErr w:type="gramEnd"/>
      <w:r>
        <w:t xml:space="preserve"> ingedeeld.</w:t>
      </w:r>
    </w:p>
    <w:p w14:paraId="4F8CCD2B" w14:textId="77777777" w:rsidR="00BA154B" w:rsidRDefault="00BA154B" w:rsidP="00BA154B">
      <w:pPr>
        <w:spacing w:line="260" w:lineRule="atLeast"/>
      </w:pPr>
    </w:p>
    <w:p w14:paraId="67A7C19C" w14:textId="77777777" w:rsidR="00BA154B" w:rsidRDefault="00BA154B" w:rsidP="00BA154B">
      <w:pPr>
        <w:spacing w:line="260" w:lineRule="atLeast"/>
      </w:pPr>
    </w:p>
    <w:p w14:paraId="29BB7975" w14:textId="77777777" w:rsidR="00BA154B" w:rsidRDefault="00BA154B" w:rsidP="00BA154B">
      <w:pPr>
        <w:spacing w:line="260" w:lineRule="atLeast"/>
      </w:pPr>
      <w:r>
        <w:t>Dit formulier is ingevuld door: (naam)</w:t>
      </w:r>
    </w:p>
    <w:p w14:paraId="182F33AE" w14:textId="77777777" w:rsidR="005E074F" w:rsidRDefault="003A2623"/>
    <w:p w14:paraId="65DE5A33" w14:textId="77777777" w:rsidR="003F4EAC" w:rsidRDefault="003F4EAC"/>
    <w:sectPr w:rsidR="003F4EAC" w:rsidSect="00182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FC3B" w14:textId="77777777" w:rsidR="003A2623" w:rsidRDefault="003A2623" w:rsidP="005307C4">
      <w:r>
        <w:separator/>
      </w:r>
    </w:p>
  </w:endnote>
  <w:endnote w:type="continuationSeparator" w:id="0">
    <w:p w14:paraId="1F551AE0" w14:textId="77777777" w:rsidR="003A2623" w:rsidRDefault="003A2623" w:rsidP="005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0A7F" w14:textId="77777777" w:rsidR="00A310D0" w:rsidRDefault="00A310D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C5BC" w14:textId="77777777" w:rsidR="005307C4" w:rsidRPr="008A3A58" w:rsidRDefault="005307C4" w:rsidP="001B5E9F">
    <w:pPr>
      <w:pBdr>
        <w:top w:val="single" w:sz="4" w:space="1" w:color="auto"/>
      </w:pBdr>
      <w:tabs>
        <w:tab w:val="right" w:pos="9029"/>
      </w:tabs>
      <w:rPr>
        <w:rFonts w:cs="Times New Roman"/>
        <w:szCs w:val="22"/>
        <w:lang w:eastAsia="nl-NL"/>
      </w:rPr>
    </w:pPr>
    <w:r w:rsidRPr="005307C4">
      <w:rPr>
        <w:rFonts w:cs="Times New Roman"/>
        <w:szCs w:val="22"/>
        <w:lang w:eastAsia="nl-NL"/>
      </w:rPr>
      <w:t>Het register referentiefuncties Contractcatering is een initiatief van</w:t>
    </w:r>
    <w:r w:rsidRPr="008A3A58">
      <w:rPr>
        <w:rFonts w:cs="Times New Roman"/>
        <w:szCs w:val="22"/>
        <w:lang w:eastAsia="nl-NL"/>
      </w:rPr>
      <w:t xml:space="preserve"> </w:t>
    </w:r>
    <w:r w:rsidRPr="008A3A58">
      <w:rPr>
        <w:rFonts w:cs="Times New Roman"/>
        <w:szCs w:val="22"/>
        <w:lang w:eastAsia="nl-NL"/>
      </w:rPr>
      <w:tab/>
      <w:t>Ontwikkeld door</w:t>
    </w:r>
  </w:p>
  <w:p w14:paraId="305BACF1" w14:textId="77777777" w:rsidR="005307C4" w:rsidRPr="005307C4" w:rsidRDefault="00766C5E" w:rsidP="005307C4">
    <w:pPr>
      <w:rPr>
        <w:rFonts w:cs="Times New Roman"/>
        <w:sz w:val="24"/>
        <w:szCs w:val="24"/>
        <w:lang w:eastAsia="nl-NL"/>
      </w:rPr>
    </w:pPr>
    <w:bookmarkStart w:id="0" w:name="_GoBack"/>
    <w:r>
      <w:rPr>
        <w:rFonts w:cs="Times New Roman"/>
        <w:noProof/>
        <w:sz w:val="24"/>
        <w:szCs w:val="24"/>
        <w:lang w:eastAsia="nl-NL"/>
      </w:rPr>
      <w:drawing>
        <wp:inline distT="0" distB="0" distL="0" distR="0" wp14:anchorId="2156A79D" wp14:editId="00EBBA51">
          <wp:extent cx="5756910" cy="724256"/>
          <wp:effectExtent l="0" t="0" r="8890" b="1270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6-03-10 om 11.29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2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480665C1" w14:textId="77777777" w:rsidR="005307C4" w:rsidRPr="005307C4" w:rsidRDefault="005307C4" w:rsidP="005307C4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3A507" w14:textId="77777777" w:rsidR="00A310D0" w:rsidRDefault="00A310D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FE70C" w14:textId="77777777" w:rsidR="003A2623" w:rsidRDefault="003A2623" w:rsidP="005307C4">
      <w:r>
        <w:separator/>
      </w:r>
    </w:p>
  </w:footnote>
  <w:footnote w:type="continuationSeparator" w:id="0">
    <w:p w14:paraId="37778185" w14:textId="77777777" w:rsidR="003A2623" w:rsidRDefault="003A2623" w:rsidP="00530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68E54" w14:textId="77777777" w:rsidR="00A310D0" w:rsidRDefault="00A310D0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421A" w14:textId="77777777" w:rsidR="00FE2835" w:rsidRDefault="00FE283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B9E97A6" wp14:editId="4E2CA22E">
          <wp:simplePos x="0" y="0"/>
          <wp:positionH relativeFrom="column">
            <wp:posOffset>-538480</wp:posOffset>
          </wp:positionH>
          <wp:positionV relativeFrom="paragraph">
            <wp:posOffset>-285115</wp:posOffset>
          </wp:positionV>
          <wp:extent cx="1058545" cy="702945"/>
          <wp:effectExtent l="0" t="0" r="8255" b="8255"/>
          <wp:wrapNone/>
          <wp:docPr id="3" name="Afbeelding 3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1C364" w14:textId="77777777" w:rsidR="00A310D0" w:rsidRDefault="00A310D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4B"/>
    <w:rsid w:val="000B7F47"/>
    <w:rsid w:val="000E2288"/>
    <w:rsid w:val="001240A6"/>
    <w:rsid w:val="00182CB5"/>
    <w:rsid w:val="001B5E9F"/>
    <w:rsid w:val="001F7342"/>
    <w:rsid w:val="00294A90"/>
    <w:rsid w:val="00326918"/>
    <w:rsid w:val="00397A57"/>
    <w:rsid w:val="003A2623"/>
    <w:rsid w:val="003F4EAC"/>
    <w:rsid w:val="00462969"/>
    <w:rsid w:val="004F2541"/>
    <w:rsid w:val="005307C4"/>
    <w:rsid w:val="0055566C"/>
    <w:rsid w:val="00766C5E"/>
    <w:rsid w:val="007E3370"/>
    <w:rsid w:val="00857CC5"/>
    <w:rsid w:val="008A1010"/>
    <w:rsid w:val="008A3A58"/>
    <w:rsid w:val="00986D86"/>
    <w:rsid w:val="009D7266"/>
    <w:rsid w:val="009E472F"/>
    <w:rsid w:val="00A310D0"/>
    <w:rsid w:val="00B35FC4"/>
    <w:rsid w:val="00BA154B"/>
    <w:rsid w:val="00C678EB"/>
    <w:rsid w:val="00CF27AE"/>
    <w:rsid w:val="00DE1848"/>
    <w:rsid w:val="00FE2520"/>
    <w:rsid w:val="00FE2835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57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154B"/>
    <w:rPr>
      <w:rFonts w:ascii="Times New Roman" w:eastAsia="Times New Roman" w:hAnsi="Times New Roman" w:cs="Courier New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5307C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307C4"/>
    <w:rPr>
      <w:rFonts w:ascii="Times New Roman" w:eastAsia="Times New Roman" w:hAnsi="Times New Roman" w:cs="Courier New"/>
      <w:sz w:val="22"/>
      <w:szCs w:val="20"/>
    </w:rPr>
  </w:style>
  <w:style w:type="paragraph" w:styleId="Voettekst">
    <w:name w:val="footer"/>
    <w:basedOn w:val="Standaard"/>
    <w:link w:val="VoettekstTeken"/>
    <w:uiPriority w:val="99"/>
    <w:unhideWhenUsed/>
    <w:rsid w:val="005307C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307C4"/>
    <w:rPr>
      <w:rFonts w:ascii="Times New Roman" w:eastAsia="Times New Roman" w:hAnsi="Times New Roman" w:cs="Courier New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EVZ EVZ</cp:lastModifiedBy>
  <cp:revision>2</cp:revision>
  <dcterms:created xsi:type="dcterms:W3CDTF">2016-03-10T10:27:00Z</dcterms:created>
  <dcterms:modified xsi:type="dcterms:W3CDTF">2016-04-14T12:09:00Z</dcterms:modified>
</cp:coreProperties>
</file>